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9"/>
        <w:gridCol w:w="1134"/>
        <w:gridCol w:w="1134"/>
        <w:gridCol w:w="709"/>
        <w:gridCol w:w="5103"/>
        <w:gridCol w:w="3969"/>
        <w:gridCol w:w="2551"/>
      </w:tblGrid>
      <w:tr w:rsidR="00CE2E00" w14:paraId="7D203E69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54B1AE0F" w14:textId="77777777" w:rsidR="00CE2E00" w:rsidRDefault="00CE2E00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F6F5AE7" w14:textId="77777777" w:rsidR="00CE2E00" w:rsidRDefault="00CE2E00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DFF2783" w14:textId="77777777" w:rsidR="00CE2E00" w:rsidRDefault="00CE2E00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09B8D08" w14:textId="77777777" w:rsidR="00CE2E00" w:rsidRDefault="00CE2E00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5A7E2779" w14:textId="77777777" w:rsidR="00CE2E00" w:rsidRDefault="00CE2E00" w:rsidP="00336EEB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4BD364F" w14:textId="77777777" w:rsidR="00CE2E00" w:rsidRDefault="00CE2E00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9D93702" w14:textId="77777777" w:rsidR="00CE2E00" w:rsidRDefault="00CE2E00">
            <w:pPr>
              <w:pStyle w:val="ISOSecretObservations"/>
              <w:spacing w:before="60" w:after="60" w:line="240" w:lineRule="auto"/>
            </w:pPr>
          </w:p>
        </w:tc>
      </w:tr>
      <w:tr w:rsidR="00CE2E00" w14:paraId="14C590F0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5907378E" w14:textId="77777777" w:rsidR="00CE2E00" w:rsidRDefault="00CE2E00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4EB34B5" w14:textId="77777777" w:rsidR="00CE2E00" w:rsidRDefault="00CE2E00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E51A95E" w14:textId="77777777" w:rsidR="00CE2E00" w:rsidRDefault="00CE2E00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DDB5C08" w14:textId="77777777" w:rsidR="00CE2E00" w:rsidRDefault="00CE2E00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5366736D" w14:textId="77777777" w:rsidR="00CE2E00" w:rsidRDefault="00CE2E00" w:rsidP="004302AA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1C66F23E" w14:textId="77777777" w:rsidR="00CE2E00" w:rsidRDefault="00CE2E00" w:rsidP="00743FC9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467FF9A" w14:textId="77777777" w:rsidR="00CE2E00" w:rsidRDefault="00CE2E00">
            <w:pPr>
              <w:pStyle w:val="ISOSecretObservations"/>
              <w:spacing w:before="60" w:after="60" w:line="240" w:lineRule="auto"/>
            </w:pPr>
          </w:p>
        </w:tc>
      </w:tr>
      <w:tr w:rsidR="00E51ECD" w14:paraId="44BBE33A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7A56006E" w14:textId="77777777" w:rsidR="00E51ECD" w:rsidRDefault="00E51ECD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05B7379" w14:textId="77777777" w:rsidR="00E51ECD" w:rsidRDefault="00E51ECD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F69B801" w14:textId="77777777" w:rsidR="00E51ECD" w:rsidRDefault="00E51ECD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5C4F067" w14:textId="77777777" w:rsidR="00E51ECD" w:rsidRDefault="00E51ECD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1F478ACB" w14:textId="77777777" w:rsidR="00E51ECD" w:rsidRDefault="00E51ECD" w:rsidP="004302AA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16A44C77" w14:textId="77777777" w:rsidR="00E51ECD" w:rsidRDefault="00E51ECD" w:rsidP="00743FC9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81625FB" w14:textId="77777777" w:rsidR="00E51ECD" w:rsidRDefault="00E51ECD">
            <w:pPr>
              <w:pStyle w:val="ISOSecretObservations"/>
              <w:spacing w:before="60" w:after="60" w:line="240" w:lineRule="auto"/>
            </w:pPr>
          </w:p>
        </w:tc>
      </w:tr>
      <w:tr w:rsidR="00B12D15" w14:paraId="493F900B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77090820" w14:textId="77777777" w:rsidR="00B12D15" w:rsidRPr="004F486F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089AE95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CFB66D1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3A42DDA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0C7FDA71" w14:textId="77777777" w:rsidR="00B12D15" w:rsidRDefault="00B12D15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1FEBD727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5A9AC30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62E79DF1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2685D156" w14:textId="77777777" w:rsidR="00B12D15" w:rsidRPr="004F486F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6BC93D3" w14:textId="77777777" w:rsidR="00B12D15" w:rsidRDefault="00B12D15" w:rsidP="004F486F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B7FFFB6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881BEE9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6485C9A8" w14:textId="77777777" w:rsidR="00AB1253" w:rsidRDefault="00AB1253" w:rsidP="00AB1253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7B962A23" w14:textId="77777777" w:rsidR="00B12D15" w:rsidRDefault="00B12D15" w:rsidP="00AB1253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ADB8770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00EF2854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6AA3009D" w14:textId="77777777" w:rsidR="00B12D15" w:rsidRPr="004F486F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5B6D9E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088ED0F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FFB4E29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76F26284" w14:textId="77777777" w:rsidR="00B12D15" w:rsidRDefault="00B12D15" w:rsidP="004911DA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BBA6A2C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987FC84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6EB39171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71EABFDB" w14:textId="77777777" w:rsidR="00B12D15" w:rsidRPr="004F486F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5CF2E3E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82DE54E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3C2A093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3C970CEE" w14:textId="77777777" w:rsidR="00B12D15" w:rsidRDefault="00B12D15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9D7E506" w14:textId="77777777" w:rsidR="00B12D15" w:rsidRDefault="00B12D15" w:rsidP="00B72008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A79D37F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71ED4BDD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79DF81E0" w14:textId="77777777" w:rsidR="00B12D15" w:rsidRPr="00A32A42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E8668E3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5727F57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48C1342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2CCB9EF9" w14:textId="77777777" w:rsidR="00B12D15" w:rsidRDefault="00B12D15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1A9E81B0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DE1FE80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6ABC91F7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3784558C" w14:textId="77777777" w:rsidR="00B12D15" w:rsidRPr="00A32A42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6AD2A3DD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DE5447B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F80EB70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1FD50FD7" w14:textId="77777777" w:rsidR="00B12D15" w:rsidRDefault="00B12D15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BCD7103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3756BFD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3B760C76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5F388E64" w14:textId="77777777" w:rsidR="00B12D15" w:rsidRPr="00A32A42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7BB6E1E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C7C3BEF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513FACC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3A8915B6" w14:textId="77777777" w:rsidR="00B12D15" w:rsidRDefault="00B12D15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812CA66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3EB7861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05C7A0E2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3AC8E1EF" w14:textId="77777777" w:rsidR="00B12D15" w:rsidRPr="00A32A42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7906A36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477209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1EE83A1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663CB8D0" w14:textId="77777777" w:rsidR="00B12D15" w:rsidRDefault="00B12D15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28AF12F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75367F2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7ADCA8B3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5673BC24" w14:textId="77777777" w:rsidR="00B12D15" w:rsidRPr="00A32A42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1059A34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EF990A9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72F8016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4451738E" w14:textId="77777777" w:rsidR="00B12D15" w:rsidRDefault="00B12D15" w:rsidP="006569CC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3CAE4D5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9B9757B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54D8B39A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7E40E3FE" w14:textId="77777777" w:rsidR="00B12D15" w:rsidRPr="00A32A42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A7788FA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6CEA27A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03C2358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4E24DF14" w14:textId="77777777" w:rsidR="00B12D15" w:rsidRDefault="00B12D15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778EE2B2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F9BBE1A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289476EB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186EF1B7" w14:textId="77777777" w:rsidR="00B12D15" w:rsidRPr="00A32A42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33BB9FE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55B2E2C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6073337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7D4487AA" w14:textId="77777777" w:rsidR="00B12D15" w:rsidRDefault="00B12D15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91577EC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7A6799E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0EB1A325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62A2EB03" w14:textId="77777777" w:rsidR="00B12D15" w:rsidRPr="00A32A42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F1EC389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A401264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70E8C4E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5429371E" w14:textId="77777777" w:rsidR="00B12D15" w:rsidRDefault="00B12D15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C346F3C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29C3BDF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560E5AD9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4FCC80B5" w14:textId="77777777" w:rsidR="00B12D15" w:rsidRPr="00A32A42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7372776B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95C31A5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0E93E77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7F0E258E" w14:textId="77777777" w:rsidR="00B12D15" w:rsidRDefault="00B12D15" w:rsidP="00E11999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5CC3BFFB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CA8E2B6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  <w:tr w:rsidR="00B12D15" w14:paraId="265F00C1" w14:textId="77777777" w:rsidTr="00CE2E00">
        <w:trPr>
          <w:jc w:val="center"/>
        </w:trPr>
        <w:tc>
          <w:tcPr>
            <w:tcW w:w="1159" w:type="dxa"/>
            <w:tcBorders>
              <w:top w:val="single" w:sz="6" w:space="0" w:color="auto"/>
              <w:bottom w:val="single" w:sz="6" w:space="0" w:color="auto"/>
            </w:tcBorders>
          </w:tcPr>
          <w:p w14:paraId="7FC024E6" w14:textId="77777777" w:rsidR="00B12D15" w:rsidRPr="00A32A42" w:rsidRDefault="00B12D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954853E" w14:textId="77777777" w:rsidR="00B12D15" w:rsidRDefault="00B12D15">
            <w:pPr>
              <w:pStyle w:val="ISOClause"/>
              <w:spacing w:before="60" w:after="6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0A884E67" w14:textId="77777777" w:rsidR="00B12D15" w:rsidRDefault="00B12D15">
            <w:pPr>
              <w:pStyle w:val="ISOParagraph"/>
              <w:spacing w:before="60" w:after="60" w:line="240" w:lineRule="auto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A3485B5" w14:textId="77777777" w:rsidR="00B12D15" w:rsidRDefault="00B12D15">
            <w:pPr>
              <w:pStyle w:val="ISOCommType"/>
              <w:spacing w:before="60" w:after="60" w:line="240" w:lineRule="auto"/>
            </w:pP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14:paraId="3BFA44C0" w14:textId="77777777" w:rsidR="00B12D15" w:rsidRDefault="00B12D15">
            <w:pPr>
              <w:pStyle w:val="ISOComments"/>
              <w:spacing w:before="60" w:after="60" w:line="240" w:lineRule="auto"/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B2C44FB" w14:textId="77777777" w:rsidR="00B12D15" w:rsidRDefault="00B12D15">
            <w:pPr>
              <w:pStyle w:val="ISOChange"/>
              <w:spacing w:before="60" w:after="60" w:line="240" w:lineRule="auto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C5F12BF" w14:textId="77777777" w:rsidR="00B12D15" w:rsidRDefault="00B12D15">
            <w:pPr>
              <w:pStyle w:val="ISOSecretObservations"/>
              <w:spacing w:before="60" w:after="60" w:line="240" w:lineRule="auto"/>
            </w:pPr>
          </w:p>
        </w:tc>
      </w:tr>
    </w:tbl>
    <w:p w14:paraId="25ACBE03" w14:textId="77777777" w:rsidR="0059024C" w:rsidRDefault="0059024C">
      <w:pPr>
        <w:spacing w:line="240" w:lineRule="exact"/>
      </w:pPr>
    </w:p>
    <w:sectPr w:rsidR="0059024C" w:rsidSect="007A1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AF5F" w14:textId="77777777" w:rsidR="00336EEB" w:rsidRDefault="00336EEB">
      <w:r>
        <w:separator/>
      </w:r>
    </w:p>
  </w:endnote>
  <w:endnote w:type="continuationSeparator" w:id="0">
    <w:p w14:paraId="48FF0E78" w14:textId="77777777" w:rsidR="00336EEB" w:rsidRDefault="0033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330A" w14:textId="77777777" w:rsidR="000D739D" w:rsidRDefault="000D7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21CD" w14:textId="77777777" w:rsidR="00336EEB" w:rsidRDefault="00336EEB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 w:rsidRPr="00E20ECE">
      <w:rPr>
        <w:rStyle w:val="PageNumber"/>
        <w:b/>
        <w:sz w:val="16"/>
      </w:rPr>
      <w:tab/>
      <w:t>Anonymous comments will not be considered.</w:t>
    </w:r>
    <w:r>
      <w:rPr>
        <w:rStyle w:val="PageNumber"/>
        <w:sz w:val="16"/>
      </w:rPr>
      <w:t xml:space="preserve"> </w:t>
    </w:r>
  </w:p>
  <w:p w14:paraId="6D8075E9" w14:textId="77777777" w:rsidR="00336EEB" w:rsidRDefault="00336EEB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14:paraId="74384D93" w14:textId="77777777" w:rsidR="00336EEB" w:rsidRDefault="00336EEB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 xml:space="preserve">Columns 1, 3, </w:t>
    </w:r>
    <w:proofErr w:type="gramStart"/>
    <w:r>
      <w:rPr>
        <w:rStyle w:val="PageNumber"/>
        <w:bCs/>
        <w:sz w:val="16"/>
      </w:rPr>
      <w:t>4,are</w:t>
    </w:r>
    <w:proofErr w:type="gramEnd"/>
    <w:r>
      <w:rPr>
        <w:rStyle w:val="PageNumber"/>
        <w:bCs/>
        <w:sz w:val="16"/>
      </w:rPr>
      <w:t xml:space="preserve"> compulsory.</w:t>
    </w:r>
  </w:p>
  <w:p w14:paraId="2F04E9D4" w14:textId="77777777" w:rsidR="00336EEB" w:rsidRDefault="00336EEB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0811A1">
      <w:rPr>
        <w:rStyle w:val="PageNumber"/>
        <w:noProof/>
        <w:sz w:val="16"/>
        <w:lang w:val="en-US"/>
      </w:rPr>
      <w:t>11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0811A1">
      <w:rPr>
        <w:rStyle w:val="PageNumber"/>
        <w:noProof/>
        <w:sz w:val="16"/>
        <w:lang w:val="en-US"/>
      </w:rPr>
      <w:t>12</w:t>
    </w:r>
    <w:r>
      <w:rPr>
        <w:rStyle w:val="PageNumber"/>
        <w:sz w:val="16"/>
        <w:lang w:val="en-US"/>
      </w:rPr>
      <w:fldChar w:fldCharType="end"/>
    </w:r>
  </w:p>
  <w:p w14:paraId="6A8B335E" w14:textId="77777777" w:rsidR="00336EEB" w:rsidRDefault="00336EEB">
    <w:pPr>
      <w:pStyle w:val="Footer"/>
      <w:jc w:val="left"/>
      <w:rPr>
        <w:rStyle w:val="PageNumber"/>
        <w:i/>
        <w:iCs/>
        <w:sz w:val="16"/>
      </w:rPr>
    </w:pPr>
  </w:p>
  <w:p w14:paraId="793E96AE" w14:textId="77777777" w:rsidR="00336EEB" w:rsidRDefault="00336E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3ED0" w14:textId="77777777" w:rsidR="00336EEB" w:rsidRDefault="00336EEB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1D97AB79" w14:textId="77777777" w:rsidR="00336EEB" w:rsidRDefault="00336EEB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5E9A08BD" w14:textId="77777777" w:rsidR="00336EEB" w:rsidRDefault="00336EEB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564E14F3" w14:textId="77777777" w:rsidR="00336EEB" w:rsidRDefault="00336EEB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0C868366" w14:textId="77777777" w:rsidR="00336EEB" w:rsidRDefault="00336EEB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08E8" w14:textId="77777777" w:rsidR="00336EEB" w:rsidRDefault="00336EEB">
      <w:r>
        <w:separator/>
      </w:r>
    </w:p>
  </w:footnote>
  <w:footnote w:type="continuationSeparator" w:id="0">
    <w:p w14:paraId="79F38F9C" w14:textId="77777777" w:rsidR="00336EEB" w:rsidRDefault="0033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ADB2" w14:textId="77777777" w:rsidR="000D739D" w:rsidRDefault="000D7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44F5" w14:textId="77777777" w:rsidR="00336EEB" w:rsidRDefault="000D739D">
    <w:r>
      <w:t>Water UK Second consultation on sewerage adoption arrangements</w:t>
    </w:r>
  </w:p>
  <w:p w14:paraId="5E311556" w14:textId="77777777" w:rsidR="00336EEB" w:rsidRDefault="00336EEB"/>
  <w:p w14:paraId="1C0C7623" w14:textId="77777777" w:rsidR="00336EEB" w:rsidRDefault="00336EEB"/>
  <w:tbl>
    <w:tblPr>
      <w:tblW w:w="1498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363"/>
      <w:gridCol w:w="2294"/>
      <w:gridCol w:w="4323"/>
    </w:tblGrid>
    <w:tr w:rsidR="00336EEB" w14:paraId="15159E4B" w14:textId="77777777" w:rsidTr="009B2FE1">
      <w:trPr>
        <w:cantSplit/>
        <w:jc w:val="center"/>
      </w:trPr>
      <w:tc>
        <w:tcPr>
          <w:tcW w:w="8363" w:type="dxa"/>
          <w:tcBorders>
            <w:top w:val="nil"/>
            <w:left w:val="nil"/>
            <w:bottom w:val="nil"/>
            <w:right w:val="nil"/>
          </w:tcBorders>
        </w:tcPr>
        <w:p w14:paraId="251CD3CA" w14:textId="77777777" w:rsidR="00336EEB" w:rsidRDefault="00336EEB" w:rsidP="001E789F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Template for comments 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DF5B343" w14:textId="77777777" w:rsidR="00336EEB" w:rsidRDefault="000811A1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4323" w:type="dxa"/>
          <w:tcBorders>
            <w:top w:val="single" w:sz="6" w:space="0" w:color="auto"/>
            <w:bottom w:val="single" w:sz="6" w:space="0" w:color="auto"/>
          </w:tcBorders>
        </w:tcPr>
        <w:p w14:paraId="35EB0B19" w14:textId="77777777" w:rsidR="00336EEB" w:rsidRDefault="00336EEB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0D739D">
            <w:rPr>
              <w:b/>
              <w:sz w:val="20"/>
            </w:rPr>
            <w:t>Draft Sewerage Sector Guidance and Model Adoption Agreement</w:t>
          </w:r>
        </w:p>
      </w:tc>
    </w:tr>
  </w:tbl>
  <w:p w14:paraId="79665F69" w14:textId="77777777" w:rsidR="00336EEB" w:rsidRPr="009B2FE1" w:rsidRDefault="00336EEB">
    <w:pPr>
      <w:pStyle w:val="Header"/>
      <w:rPr>
        <w:sz w:val="8"/>
        <w:szCs w:val="8"/>
      </w:rPr>
    </w:pPr>
  </w:p>
  <w:tbl>
    <w:tblPr>
      <w:tblW w:w="1498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63"/>
      <w:gridCol w:w="4516"/>
      <w:gridCol w:w="8601"/>
    </w:tblGrid>
    <w:tr w:rsidR="00336EEB" w14:paraId="52D3F578" w14:textId="77777777" w:rsidTr="009B2FE1">
      <w:trPr>
        <w:cantSplit/>
        <w:jc w:val="center"/>
      </w:trPr>
      <w:tc>
        <w:tcPr>
          <w:tcW w:w="1863" w:type="dxa"/>
          <w:tcBorders>
            <w:top w:val="nil"/>
            <w:left w:val="nil"/>
            <w:bottom w:val="nil"/>
            <w:right w:val="nil"/>
          </w:tcBorders>
        </w:tcPr>
        <w:p w14:paraId="676739E0" w14:textId="77777777" w:rsidR="00336EEB" w:rsidRDefault="00336EEB" w:rsidP="008E10DF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Commentator</w:t>
          </w:r>
          <w:r w:rsidRPr="00E20ECE">
            <w:rPr>
              <w:rStyle w:val="MTEquationSection"/>
              <w:b/>
              <w:bCs/>
              <w:color w:val="auto"/>
              <w:sz w:val="22"/>
              <w:vertAlign w:val="superscript"/>
            </w:rPr>
            <w:t>1</w:t>
          </w:r>
          <w:r>
            <w:rPr>
              <w:rStyle w:val="MTEquationSection"/>
              <w:b/>
              <w:bCs/>
              <w:color w:val="auto"/>
              <w:sz w:val="22"/>
            </w:rPr>
            <w:t>:</w:t>
          </w:r>
        </w:p>
      </w:tc>
      <w:tc>
        <w:tcPr>
          <w:tcW w:w="451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E243497" w14:textId="77777777" w:rsidR="00336EEB" w:rsidRDefault="00336EEB" w:rsidP="008E10DF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Name: </w:t>
          </w:r>
        </w:p>
      </w:tc>
      <w:tc>
        <w:tcPr>
          <w:tcW w:w="8601" w:type="dxa"/>
          <w:tcBorders>
            <w:top w:val="single" w:sz="6" w:space="0" w:color="auto"/>
            <w:bottom w:val="single" w:sz="6" w:space="0" w:color="auto"/>
          </w:tcBorders>
        </w:tcPr>
        <w:p w14:paraId="4E028C7A" w14:textId="77777777" w:rsidR="00336EEB" w:rsidRDefault="00336EEB" w:rsidP="001E789F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 xml:space="preserve">Organisation: </w:t>
          </w:r>
        </w:p>
      </w:tc>
    </w:tr>
  </w:tbl>
  <w:p w14:paraId="287CCB92" w14:textId="77777777" w:rsidR="00336EEB" w:rsidRPr="009B2FE1" w:rsidRDefault="00336EEB">
    <w:pPr>
      <w:pStyle w:val="Header"/>
      <w:rPr>
        <w:sz w:val="8"/>
        <w:szCs w:val="8"/>
      </w:rPr>
    </w:pPr>
  </w:p>
  <w:tbl>
    <w:tblPr>
      <w:tblW w:w="1576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67"/>
      <w:gridCol w:w="1134"/>
      <w:gridCol w:w="1134"/>
      <w:gridCol w:w="709"/>
      <w:gridCol w:w="5110"/>
      <w:gridCol w:w="3964"/>
      <w:gridCol w:w="2551"/>
    </w:tblGrid>
    <w:tr w:rsidR="00336EEB" w14:paraId="7117D6C9" w14:textId="77777777" w:rsidTr="00CE2E00">
      <w:trPr>
        <w:cantSplit/>
        <w:jc w:val="center"/>
      </w:trPr>
      <w:tc>
        <w:tcPr>
          <w:tcW w:w="1167" w:type="dxa"/>
        </w:tcPr>
        <w:p w14:paraId="569A64BF" w14:textId="77777777" w:rsidR="00336EEB" w:rsidRDefault="00336EEB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  <w:tc>
        <w:tcPr>
          <w:tcW w:w="1134" w:type="dxa"/>
        </w:tcPr>
        <w:p w14:paraId="7C17E2E0" w14:textId="77777777" w:rsidR="00336EEB" w:rsidRDefault="00336E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134" w:type="dxa"/>
        </w:tcPr>
        <w:p w14:paraId="3B67B65E" w14:textId="77777777" w:rsidR="00336EEB" w:rsidRDefault="00336EEB" w:rsidP="00322D1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709" w:type="dxa"/>
        </w:tcPr>
        <w:p w14:paraId="14CC0BE4" w14:textId="77777777" w:rsidR="00336EEB" w:rsidRDefault="00336E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5110" w:type="dxa"/>
        </w:tcPr>
        <w:p w14:paraId="72F0F833" w14:textId="77777777" w:rsidR="00336EEB" w:rsidRDefault="00336E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3964" w:type="dxa"/>
        </w:tcPr>
        <w:p w14:paraId="216EBC95" w14:textId="77777777" w:rsidR="00336EEB" w:rsidRDefault="00336EEB" w:rsidP="00322D1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51" w:type="dxa"/>
        </w:tcPr>
        <w:p w14:paraId="304563F1" w14:textId="77777777" w:rsidR="00336EEB" w:rsidRDefault="00336EEB" w:rsidP="00322D12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336EEB" w14:paraId="14531E61" w14:textId="77777777" w:rsidTr="00CE2E00">
      <w:trPr>
        <w:cantSplit/>
        <w:jc w:val="center"/>
      </w:trPr>
      <w:tc>
        <w:tcPr>
          <w:tcW w:w="1167" w:type="dxa"/>
        </w:tcPr>
        <w:p w14:paraId="3A97CCBD" w14:textId="77777777" w:rsidR="00336EEB" w:rsidRDefault="00336E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Comentator</w:t>
          </w:r>
        </w:p>
      </w:tc>
      <w:tc>
        <w:tcPr>
          <w:tcW w:w="1134" w:type="dxa"/>
        </w:tcPr>
        <w:p w14:paraId="6C9641E7" w14:textId="77777777" w:rsidR="00336EEB" w:rsidRDefault="000D739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Name of document</w:t>
          </w:r>
        </w:p>
        <w:p w14:paraId="5B6B338D" w14:textId="77777777" w:rsidR="000D739D" w:rsidRDefault="000D739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(</w:t>
          </w:r>
          <w:proofErr w:type="spellStart"/>
          <w:r>
            <w:rPr>
              <w:b/>
              <w:sz w:val="16"/>
            </w:rPr>
            <w:t>eg</w:t>
          </w:r>
          <w:proofErr w:type="spellEnd"/>
          <w:r>
            <w:rPr>
              <w:b/>
              <w:sz w:val="16"/>
            </w:rPr>
            <w:t>, Annex, Draft Sector Guidance or Model Adoption Agreement)</w:t>
          </w:r>
        </w:p>
      </w:tc>
      <w:tc>
        <w:tcPr>
          <w:tcW w:w="1134" w:type="dxa"/>
        </w:tcPr>
        <w:p w14:paraId="3AA59325" w14:textId="77777777" w:rsidR="00336EEB" w:rsidRDefault="000D739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</w:t>
          </w:r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Subclause</w:t>
          </w:r>
          <w:r>
            <w:rPr>
              <w:b/>
              <w:sz w:val="16"/>
            </w:rPr>
            <w:t xml:space="preserve"> No or Annex and line (</w:t>
          </w:r>
          <w:proofErr w:type="spellStart"/>
          <w:r>
            <w:rPr>
              <w:b/>
              <w:sz w:val="16"/>
            </w:rPr>
            <w:t>eg</w:t>
          </w:r>
          <w:bookmarkStart w:id="0" w:name="_GoBack"/>
          <w:bookmarkEnd w:id="0"/>
          <w:proofErr w:type="spellEnd"/>
          <w:r>
            <w:rPr>
              <w:b/>
              <w:sz w:val="16"/>
            </w:rPr>
            <w:t xml:space="preserve"> section 3.2, line 5)</w:t>
          </w:r>
        </w:p>
      </w:tc>
      <w:tc>
        <w:tcPr>
          <w:tcW w:w="709" w:type="dxa"/>
        </w:tcPr>
        <w:p w14:paraId="7D0AD3FF" w14:textId="77777777" w:rsidR="00336EEB" w:rsidRDefault="00336EEB" w:rsidP="00E20EC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5110" w:type="dxa"/>
        </w:tcPr>
        <w:p w14:paraId="2373CA82" w14:textId="77777777" w:rsidR="00336EEB" w:rsidRDefault="00336EEB" w:rsidP="00322D1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</w:t>
          </w:r>
          <w:r>
            <w:rPr>
              <w:b/>
              <w:sz w:val="16"/>
            </w:rPr>
            <w:br/>
            <w:t>Commentator</w:t>
          </w:r>
        </w:p>
      </w:tc>
      <w:tc>
        <w:tcPr>
          <w:tcW w:w="3964" w:type="dxa"/>
        </w:tcPr>
        <w:p w14:paraId="2C2CB438" w14:textId="77777777" w:rsidR="00336EEB" w:rsidRDefault="00336E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</w:t>
          </w:r>
          <w:r>
            <w:rPr>
              <w:b/>
              <w:sz w:val="16"/>
            </w:rPr>
            <w:br/>
            <w:t>Commentator</w:t>
          </w:r>
        </w:p>
      </w:tc>
      <w:tc>
        <w:tcPr>
          <w:tcW w:w="2551" w:type="dxa"/>
        </w:tcPr>
        <w:p w14:paraId="4A0A9DC3" w14:textId="77777777" w:rsidR="00336EEB" w:rsidRDefault="000D739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Water UK</w:t>
          </w:r>
          <w:r w:rsidR="00336EEB">
            <w:rPr>
              <w:b/>
              <w:sz w:val="16"/>
            </w:rPr>
            <w:t xml:space="preserve"> observations</w:t>
          </w:r>
          <w:r w:rsidR="00336EEB">
            <w:rPr>
              <w:b/>
              <w:sz w:val="16"/>
            </w:rPr>
            <w:br/>
          </w:r>
          <w:r w:rsidR="00336EEB">
            <w:rPr>
              <w:bCs/>
              <w:sz w:val="16"/>
            </w:rPr>
            <w:t>on each comment submitted</w:t>
          </w:r>
        </w:p>
      </w:tc>
    </w:tr>
  </w:tbl>
  <w:p w14:paraId="53C12F3A" w14:textId="77777777" w:rsidR="00336EEB" w:rsidRDefault="00336EEB">
    <w:pPr>
      <w:pStyle w:val="Header"/>
      <w:rPr>
        <w:sz w:val="2"/>
      </w:rPr>
    </w:pPr>
  </w:p>
  <w:p w14:paraId="353DA28E" w14:textId="77777777" w:rsidR="00336EEB" w:rsidRDefault="00336EEB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336EEB" w14:paraId="2B1330B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3D4BA59" w14:textId="77777777" w:rsidR="00336EEB" w:rsidRDefault="00336EEB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2FD9C41" w14:textId="77777777" w:rsidR="00336EEB" w:rsidRDefault="00336EEB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6606519" w14:textId="77777777" w:rsidR="00336EEB" w:rsidRDefault="00336EEB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1A41DFDD" w14:textId="77777777" w:rsidR="00336EEB" w:rsidRDefault="00336EEB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336EEB" w14:paraId="44152D2C" w14:textId="77777777">
      <w:trPr>
        <w:cantSplit/>
        <w:jc w:val="center"/>
      </w:trPr>
      <w:tc>
        <w:tcPr>
          <w:tcW w:w="539" w:type="dxa"/>
        </w:tcPr>
        <w:p w14:paraId="6C35D7E8" w14:textId="77777777" w:rsidR="00336EEB" w:rsidRDefault="00336E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68A8C914" w14:textId="77777777" w:rsidR="00336EEB" w:rsidRDefault="00336E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E36F063" w14:textId="77777777" w:rsidR="00336EEB" w:rsidRDefault="00336E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CB0E3EE" w14:textId="77777777" w:rsidR="00336EEB" w:rsidRDefault="00336E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7924CC64" w14:textId="77777777" w:rsidR="00336EEB" w:rsidRDefault="00336E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13C21B9B" w14:textId="77777777" w:rsidR="00336EEB" w:rsidRDefault="00336E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18A9C5C7" w14:textId="77777777" w:rsidR="00336EEB" w:rsidRDefault="00336EE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336EEB" w14:paraId="4E749B42" w14:textId="77777777">
      <w:trPr>
        <w:cantSplit/>
        <w:jc w:val="center"/>
      </w:trPr>
      <w:tc>
        <w:tcPr>
          <w:tcW w:w="539" w:type="dxa"/>
        </w:tcPr>
        <w:p w14:paraId="7B72CE91" w14:textId="77777777" w:rsidR="00336EEB" w:rsidRDefault="00336E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E6B8BDB" w14:textId="77777777" w:rsidR="00336EEB" w:rsidRDefault="00336E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7EE14212" w14:textId="77777777" w:rsidR="00336EEB" w:rsidRDefault="00336E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22B0B3F0" w14:textId="77777777" w:rsidR="00336EEB" w:rsidRDefault="00336E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6FF3BA5A" w14:textId="77777777" w:rsidR="00336EEB" w:rsidRDefault="00336E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7441096D" w14:textId="77777777" w:rsidR="00336EEB" w:rsidRDefault="00336E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7E1388D0" w14:textId="77777777" w:rsidR="00336EEB" w:rsidRDefault="00336EE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6A750B04" w14:textId="77777777" w:rsidR="00336EEB" w:rsidRDefault="00336EEB">
    <w:pPr>
      <w:pStyle w:val="Header"/>
      <w:rPr>
        <w:sz w:val="2"/>
      </w:rPr>
    </w:pPr>
  </w:p>
  <w:p w14:paraId="273482B4" w14:textId="77777777" w:rsidR="00336EEB" w:rsidRDefault="00336EEB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013809"/>
    <w:rsid w:val="0000061C"/>
    <w:rsid w:val="00013809"/>
    <w:rsid w:val="000305B9"/>
    <w:rsid w:val="000457EF"/>
    <w:rsid w:val="0004797E"/>
    <w:rsid w:val="000811A1"/>
    <w:rsid w:val="000C6E75"/>
    <w:rsid w:val="000D739D"/>
    <w:rsid w:val="000E1607"/>
    <w:rsid w:val="000F42B5"/>
    <w:rsid w:val="000F7B70"/>
    <w:rsid w:val="0012717C"/>
    <w:rsid w:val="001C5235"/>
    <w:rsid w:val="001D48AC"/>
    <w:rsid w:val="001E4DCB"/>
    <w:rsid w:val="001E789F"/>
    <w:rsid w:val="00224ADF"/>
    <w:rsid w:val="0023192E"/>
    <w:rsid w:val="00233FB6"/>
    <w:rsid w:val="002D2073"/>
    <w:rsid w:val="0030355C"/>
    <w:rsid w:val="00322D12"/>
    <w:rsid w:val="00336EEB"/>
    <w:rsid w:val="003E4166"/>
    <w:rsid w:val="003E550B"/>
    <w:rsid w:val="004104DA"/>
    <w:rsid w:val="004302AA"/>
    <w:rsid w:val="00454A97"/>
    <w:rsid w:val="0046208B"/>
    <w:rsid w:val="0047584A"/>
    <w:rsid w:val="00476370"/>
    <w:rsid w:val="00482E9B"/>
    <w:rsid w:val="004911DA"/>
    <w:rsid w:val="004A3EF1"/>
    <w:rsid w:val="004B185D"/>
    <w:rsid w:val="004C1C24"/>
    <w:rsid w:val="004D47A2"/>
    <w:rsid w:val="004E5E02"/>
    <w:rsid w:val="004F486F"/>
    <w:rsid w:val="00521B08"/>
    <w:rsid w:val="00542891"/>
    <w:rsid w:val="00580AA5"/>
    <w:rsid w:val="0059024C"/>
    <w:rsid w:val="005F744D"/>
    <w:rsid w:val="00652581"/>
    <w:rsid w:val="006569CC"/>
    <w:rsid w:val="006620CE"/>
    <w:rsid w:val="00675658"/>
    <w:rsid w:val="006970DA"/>
    <w:rsid w:val="006A17BC"/>
    <w:rsid w:val="006C1F2C"/>
    <w:rsid w:val="006C5DAC"/>
    <w:rsid w:val="00706613"/>
    <w:rsid w:val="00724DDD"/>
    <w:rsid w:val="007348FC"/>
    <w:rsid w:val="00743FC9"/>
    <w:rsid w:val="00750F49"/>
    <w:rsid w:val="00754A75"/>
    <w:rsid w:val="00762CCD"/>
    <w:rsid w:val="0078354C"/>
    <w:rsid w:val="00790A9F"/>
    <w:rsid w:val="007A1295"/>
    <w:rsid w:val="007B5CE8"/>
    <w:rsid w:val="007B6DC8"/>
    <w:rsid w:val="00843E85"/>
    <w:rsid w:val="0084699C"/>
    <w:rsid w:val="00855D08"/>
    <w:rsid w:val="00864B67"/>
    <w:rsid w:val="00897923"/>
    <w:rsid w:val="008B1438"/>
    <w:rsid w:val="008E10DF"/>
    <w:rsid w:val="0095093B"/>
    <w:rsid w:val="0096785C"/>
    <w:rsid w:val="00995C12"/>
    <w:rsid w:val="009A4559"/>
    <w:rsid w:val="009B2FE1"/>
    <w:rsid w:val="009C24F3"/>
    <w:rsid w:val="00A00B49"/>
    <w:rsid w:val="00A23D13"/>
    <w:rsid w:val="00A32A42"/>
    <w:rsid w:val="00A72399"/>
    <w:rsid w:val="00AB1253"/>
    <w:rsid w:val="00AB368C"/>
    <w:rsid w:val="00AB6E30"/>
    <w:rsid w:val="00AC39A1"/>
    <w:rsid w:val="00AD61B5"/>
    <w:rsid w:val="00AF08B4"/>
    <w:rsid w:val="00B12D15"/>
    <w:rsid w:val="00B71648"/>
    <w:rsid w:val="00B72008"/>
    <w:rsid w:val="00B93AAC"/>
    <w:rsid w:val="00BE5B58"/>
    <w:rsid w:val="00C109FF"/>
    <w:rsid w:val="00C24598"/>
    <w:rsid w:val="00C83A48"/>
    <w:rsid w:val="00CA4519"/>
    <w:rsid w:val="00CC0497"/>
    <w:rsid w:val="00CC0E55"/>
    <w:rsid w:val="00CE2E00"/>
    <w:rsid w:val="00CF771E"/>
    <w:rsid w:val="00D07EE7"/>
    <w:rsid w:val="00D146A4"/>
    <w:rsid w:val="00D54294"/>
    <w:rsid w:val="00D56E01"/>
    <w:rsid w:val="00D86686"/>
    <w:rsid w:val="00DA40A2"/>
    <w:rsid w:val="00DD3629"/>
    <w:rsid w:val="00DD6C8B"/>
    <w:rsid w:val="00DF0F4A"/>
    <w:rsid w:val="00E10FDE"/>
    <w:rsid w:val="00E11999"/>
    <w:rsid w:val="00E20ECE"/>
    <w:rsid w:val="00E24D58"/>
    <w:rsid w:val="00E51ECD"/>
    <w:rsid w:val="00E604B7"/>
    <w:rsid w:val="00E72D3C"/>
    <w:rsid w:val="00EE34CD"/>
    <w:rsid w:val="00F35AFD"/>
    <w:rsid w:val="00F52C9F"/>
    <w:rsid w:val="00F6088C"/>
    <w:rsid w:val="00F7074A"/>
    <w:rsid w:val="00F8795E"/>
    <w:rsid w:val="00F90374"/>
    <w:rsid w:val="00F936BE"/>
    <w:rsid w:val="00F93AEC"/>
    <w:rsid w:val="00FC6C34"/>
    <w:rsid w:val="00FF02B2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188105"/>
  <w15:docId w15:val="{03993FA8-AD56-405C-9ECE-0A27D6BB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295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7A1295"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7A1295"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7A1295"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7A1295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7A1295"/>
  </w:style>
  <w:style w:type="paragraph" w:styleId="Footer">
    <w:name w:val="footer"/>
    <w:basedOn w:val="Normal"/>
    <w:rsid w:val="007A1295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7A1295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7A1295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7A1295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sid w:val="007A1295"/>
    <w:rPr>
      <w:sz w:val="20"/>
    </w:rPr>
  </w:style>
  <w:style w:type="paragraph" w:customStyle="1" w:styleId="ISOCommType">
    <w:name w:val="ISO_Comm_Type"/>
    <w:basedOn w:val="Normal"/>
    <w:rsid w:val="007A1295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7A1295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7A1295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7A1295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sid w:val="007A1295"/>
    <w:rPr>
      <w:vanish w:val="0"/>
      <w:color w:val="FF0000"/>
      <w:sz w:val="16"/>
    </w:rPr>
  </w:style>
  <w:style w:type="paragraph" w:styleId="FootnoteText">
    <w:name w:val="footnote text"/>
    <w:basedOn w:val="Normal"/>
    <w:semiHidden/>
    <w:rsid w:val="007A1295"/>
    <w:rPr>
      <w:sz w:val="20"/>
    </w:rPr>
  </w:style>
  <w:style w:type="character" w:styleId="FootnoteReference">
    <w:name w:val="footnote reference"/>
    <w:basedOn w:val="DefaultParagraphFont"/>
    <w:semiHidden/>
    <w:rsid w:val="007A1295"/>
    <w:rPr>
      <w:vertAlign w:val="superscript"/>
    </w:rPr>
  </w:style>
  <w:style w:type="character" w:customStyle="1" w:styleId="mtequationsection0">
    <w:name w:val="mtequationsection"/>
    <w:basedOn w:val="DefaultParagraphFont"/>
    <w:rsid w:val="007A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urner\AppData\Local\Microsoft\Windows\Temporary%20Internet%20Files\Content.Outlook\5HLEVEVC\wis-ign-comments-template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66F77D4AAF749A69C6B8658E52C87" ma:contentTypeVersion="8" ma:contentTypeDescription="Create a new document." ma:contentTypeScope="" ma:versionID="149d8c9801e4cf5127c9a53b64c4dfd5">
  <xsd:schema xmlns:xsd="http://www.w3.org/2001/XMLSchema" xmlns:xs="http://www.w3.org/2001/XMLSchema" xmlns:p="http://schemas.microsoft.com/office/2006/metadata/properties" xmlns:ns2="58984004-c345-43fc-a810-bf832f8dd127" xmlns:ns3="e46d493e-a427-496b-87f5-11b6cf1c67f8" targetNamespace="http://schemas.microsoft.com/office/2006/metadata/properties" ma:root="true" ma:fieldsID="a86f171e423a27715dc4d2ad03c2441b" ns2:_="" ns3:_="">
    <xsd:import namespace="58984004-c345-43fc-a810-bf832f8dd127"/>
    <xsd:import namespace="e46d493e-a427-496b-87f5-11b6cf1c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4004-c345-43fc-a810-bf832f8d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d493e-a427-496b-87f5-11b6cf1c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81287-300D-424C-AE9F-00E32F73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84004-c345-43fc-a810-bf832f8dd127"/>
    <ds:schemaRef ds:uri="e46d493e-a427-496b-87f5-11b6cf1c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2F789-C835-4946-8627-6620898B4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AF4C8-8A18-4D43-9C0C-CA5F90372248}">
  <ds:schemaRefs>
    <ds:schemaRef ds:uri="e46d493e-a427-496b-87f5-11b6cf1c67f8"/>
    <ds:schemaRef ds:uri="http://schemas.microsoft.com/office/2006/documentManagement/types"/>
    <ds:schemaRef ds:uri="http://schemas.microsoft.com/office/2006/metadata/properties"/>
    <ds:schemaRef ds:uri="http://purl.org/dc/terms/"/>
    <ds:schemaRef ds:uri="58984004-c345-43fc-a810-bf832f8dd12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wis-ign-comments-templatev2.dot</Template>
  <TotalTime>0</TotalTime>
  <Pages>2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oturner</dc:creator>
  <dc:description>FORM (ISO)</dc:description>
  <cp:lastModifiedBy>David Strang</cp:lastModifiedBy>
  <cp:revision>2</cp:revision>
  <cp:lastPrinted>2001-10-25T14:04:00Z</cp:lastPrinted>
  <dcterms:created xsi:type="dcterms:W3CDTF">2019-02-04T14:01:00Z</dcterms:created>
  <dcterms:modified xsi:type="dcterms:W3CDTF">2019-02-04T14:01:00Z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0x01010090E66F77D4AAF749A69C6B8658E52C87</vt:lpwstr>
  </property>
</Properties>
</file>